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D66DB" w:rsidRPr="004D66DB" w:rsidTr="004D66D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4D66DB" w:rsidRDefault="004D66DB"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 xml:space="preserve">IC360 </w:t>
            </w:r>
            <w:proofErr w:type="spellStart"/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Applications</w:t>
            </w:r>
            <w:proofErr w:type="spellEnd"/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 xml:space="preserve"> Open - Laser 4.7 </w:t>
            </w:r>
            <w:proofErr w:type="spellStart"/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Youth</w:t>
            </w:r>
            <w:proofErr w:type="spellEnd"/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World</w:t>
            </w:r>
            <w:proofErr w:type="spellEnd"/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Championships</w:t>
            </w:r>
            <w:proofErr w:type="spellEnd"/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 xml:space="preserve"> 2014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D66DB" w:rsidRPr="004D66DB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4D66DB" w:rsidRPr="004D66DB" w:rsidRDefault="004D66DB" w:rsidP="004D66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cs-CZ"/>
                    </w:rPr>
                  </w:pPr>
                  <w:r w:rsidRPr="004D66D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cs-CZ"/>
                    </w:rPr>
                    <w:t xml:space="preserve">2014 Laser 4.7 </w:t>
                  </w:r>
                  <w:proofErr w:type="spellStart"/>
                  <w:r w:rsidRPr="004D66D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cs-CZ"/>
                    </w:rPr>
                    <w:t>Youth</w:t>
                  </w:r>
                  <w:proofErr w:type="spellEnd"/>
                  <w:r w:rsidRPr="004D66D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cs-CZ"/>
                    </w:rPr>
                    <w:t>World</w:t>
                  </w:r>
                  <w:proofErr w:type="spellEnd"/>
                  <w:r w:rsidRPr="004D66D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cs-CZ"/>
                    </w:rPr>
                    <w:t>Championships</w:t>
                  </w:r>
                  <w:proofErr w:type="spellEnd"/>
                  <w:r w:rsidRPr="004D66D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cs-CZ"/>
                    </w:rPr>
                    <w:t> </w:t>
                  </w:r>
                </w:p>
                <w:p w:rsidR="004D66DB" w:rsidRPr="004D66DB" w:rsidRDefault="004D66DB" w:rsidP="004D66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cs-CZ"/>
                    </w:rPr>
                  </w:pPr>
                  <w:bookmarkStart w:id="0" w:name="_GoBack"/>
                  <w:bookmarkEnd w:id="0"/>
                  <w:proofErr w:type="spellStart"/>
                  <w:r w:rsidRPr="004D66D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cs-CZ"/>
                    </w:rPr>
                    <w:t>Castle</w:t>
                  </w:r>
                  <w:proofErr w:type="spellEnd"/>
                  <w:r w:rsidRPr="004D66D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cs-CZ"/>
                    </w:rPr>
                    <w:t>Bay</w:t>
                  </w:r>
                  <w:proofErr w:type="spellEnd"/>
                  <w:r w:rsidRPr="004D66D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cs-CZ"/>
                    </w:rPr>
                    <w:t>Karatsu</w:t>
                  </w:r>
                  <w:proofErr w:type="spellEnd"/>
                  <w:r w:rsidRPr="004D66D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cs-CZ"/>
                    </w:rPr>
                    <w:t>, Japan</w:t>
                  </w:r>
                  <w:r w:rsidRPr="004D66D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cs-CZ"/>
                    </w:rPr>
                    <w:t>  </w:t>
                  </w:r>
                </w:p>
                <w:p w:rsidR="004D66DB" w:rsidRPr="004D66DB" w:rsidRDefault="004D66DB" w:rsidP="004D66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D52C2A"/>
                      <w:sz w:val="36"/>
                      <w:szCs w:val="36"/>
                      <w:lang w:eastAsia="cs-CZ"/>
                    </w:rPr>
                  </w:pPr>
                  <w:proofErr w:type="spellStart"/>
                  <w:r w:rsidRPr="004D66D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D52C2A"/>
                      <w:sz w:val="36"/>
                      <w:szCs w:val="36"/>
                      <w:lang w:eastAsia="cs-CZ"/>
                    </w:rPr>
                    <w:t>Applications</w:t>
                  </w:r>
                  <w:proofErr w:type="spellEnd"/>
                  <w:r w:rsidRPr="004D66D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D52C2A"/>
                      <w:sz w:val="36"/>
                      <w:szCs w:val="36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D52C2A"/>
                      <w:sz w:val="36"/>
                      <w:szCs w:val="36"/>
                      <w:lang w:eastAsia="cs-CZ"/>
                    </w:rPr>
                    <w:t>Now</w:t>
                  </w:r>
                  <w:proofErr w:type="spellEnd"/>
                  <w:r w:rsidRPr="004D66D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D52C2A"/>
                      <w:sz w:val="36"/>
                      <w:szCs w:val="36"/>
                      <w:lang w:eastAsia="cs-CZ"/>
                    </w:rPr>
                    <w:t xml:space="preserve"> Open</w:t>
                  </w:r>
                </w:p>
                <w:p w:rsidR="004D66DB" w:rsidRPr="004D66DB" w:rsidRDefault="004D66DB" w:rsidP="004D66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4D66D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cs-CZ"/>
                    </w:rPr>
                    <w:t> </w:t>
                  </w:r>
                  <w:r w:rsidRPr="004D66D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</w:tbl>
          <w:p w:rsidR="004D66DB" w:rsidRPr="004D66DB" w:rsidRDefault="004D66DB" w:rsidP="004D66DB">
            <w:pPr>
              <w:spacing w:after="0" w:line="240" w:lineRule="auto"/>
              <w:rPr>
                <w:rFonts w:ascii="Arial" w:eastAsia="Times New Roman" w:hAnsi="Arial" w:cs="Arial"/>
                <w:vanish/>
                <w:color w:val="222222"/>
                <w:sz w:val="20"/>
                <w:szCs w:val="20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D66DB" w:rsidRPr="004D66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D66DB" w:rsidRPr="004D66DB" w:rsidRDefault="004D66DB" w:rsidP="004D66D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lang w:eastAsia="cs-CZ"/>
                    </w:rPr>
                  </w:pP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March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14, 2014</w:t>
                  </w:r>
                </w:p>
              </w:tc>
            </w:tr>
          </w:tbl>
          <w:p w:rsidR="004D66DB" w:rsidRPr="004D66DB" w:rsidRDefault="004D66DB" w:rsidP="004D66D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</w:p>
        </w:tc>
      </w:tr>
      <w:tr w:rsidR="004D66DB" w:rsidRPr="004D66DB" w:rsidTr="004D66D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D66DB" w:rsidRPr="004D66DB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4D66DB" w:rsidRPr="004D66DB" w:rsidRDefault="004D66DB" w:rsidP="004D6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lang w:eastAsia="cs-CZ"/>
                    </w:rPr>
                  </w:pP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Applications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for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entry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for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the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2014 Laser 4.7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Youth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World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Championships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are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now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open. </w:t>
                  </w:r>
                </w:p>
                <w:p w:rsidR="004D66DB" w:rsidRPr="004D66DB" w:rsidRDefault="004D66DB" w:rsidP="004D6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lang w:eastAsia="cs-CZ"/>
                    </w:rPr>
                  </w:pPr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br/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All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National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Laser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Classes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are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asked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to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notify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any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of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their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sailors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who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may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be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interested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in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attending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this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championship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to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complete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the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relevant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application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form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as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soon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as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possible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.  </w:t>
                  </w:r>
                </w:p>
                <w:p w:rsidR="004D66DB" w:rsidRPr="004D66DB" w:rsidRDefault="004D66DB" w:rsidP="004D6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lang w:eastAsia="cs-CZ"/>
                    </w:rPr>
                  </w:pPr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br/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Also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,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please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publish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this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information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on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your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website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and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send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an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email to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any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sailors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from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your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country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that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meet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the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age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criteria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.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Entry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is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restricted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to 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experienced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sailors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who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are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at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least 12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years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old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but not 18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years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old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in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the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year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in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which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the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championship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begins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.</w:t>
                  </w:r>
                </w:p>
                <w:p w:rsidR="004D66DB" w:rsidRPr="004D66DB" w:rsidRDefault="004D66DB" w:rsidP="004D6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lang w:eastAsia="cs-CZ"/>
                    </w:rPr>
                  </w:pPr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br/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Please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ensure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that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your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sailors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are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aware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that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if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they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do not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apply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by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the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11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April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2014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deadline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,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they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have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very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little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chance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of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attending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this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championship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or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reserving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a charter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boat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.</w:t>
                  </w:r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br/>
                  </w:r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br/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lang w:eastAsia="cs-CZ"/>
                    </w:rPr>
                    <w:t>The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lang w:eastAsia="cs-CZ"/>
                    </w:rPr>
                    <w:t>deadline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lang w:eastAsia="cs-CZ"/>
                    </w:rPr>
                    <w:t>for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lang w:eastAsia="cs-CZ"/>
                    </w:rPr>
                    <w:t>receiving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lang w:eastAsia="cs-CZ"/>
                    </w:rPr>
                    <w:t>applications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lang w:eastAsia="cs-CZ"/>
                    </w:rPr>
                    <w:t>for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lang w:eastAsia="cs-CZ"/>
                    </w:rPr>
                    <w:t>entry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lang w:eastAsia="cs-CZ"/>
                    </w:rPr>
                    <w:t>is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lang w:eastAsia="cs-CZ"/>
                    </w:rPr>
                    <w:t xml:space="preserve"> 11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lang w:eastAsia="cs-CZ"/>
                    </w:rPr>
                    <w:t>April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lang w:eastAsia="cs-CZ"/>
                    </w:rPr>
                    <w:t xml:space="preserve"> 2014.</w:t>
                  </w:r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 </w:t>
                  </w:r>
                </w:p>
                <w:p w:rsidR="004D66DB" w:rsidRPr="004D66DB" w:rsidRDefault="004D66DB" w:rsidP="004D6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lang w:eastAsia="cs-CZ"/>
                    </w:rPr>
                  </w:pPr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 </w:t>
                  </w:r>
                </w:p>
                <w:p w:rsidR="004D66DB" w:rsidRPr="004D66DB" w:rsidRDefault="004D66DB" w:rsidP="004D6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D52C2A"/>
                      <w:sz w:val="24"/>
                      <w:szCs w:val="24"/>
                      <w:lang w:eastAsia="cs-CZ"/>
                    </w:rPr>
                  </w:pPr>
                  <w:r w:rsidRPr="004D66DB">
                    <w:rPr>
                      <w:rFonts w:ascii="Verdana" w:eastAsia="Times New Roman" w:hAnsi="Verdana" w:cs="Times New Roman"/>
                      <w:b/>
                      <w:bCs/>
                      <w:color w:val="D52C2A"/>
                      <w:sz w:val="24"/>
                      <w:szCs w:val="24"/>
                      <w:u w:val="single"/>
                      <w:lang w:eastAsia="cs-CZ"/>
                    </w:rPr>
                    <w:t xml:space="preserve">2014 Laser 4.7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b/>
                      <w:bCs/>
                      <w:color w:val="D52C2A"/>
                      <w:sz w:val="24"/>
                      <w:szCs w:val="24"/>
                      <w:u w:val="single"/>
                      <w:lang w:eastAsia="cs-CZ"/>
                    </w:rPr>
                    <w:t>Youth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b/>
                      <w:bCs/>
                      <w:color w:val="D52C2A"/>
                      <w:sz w:val="24"/>
                      <w:szCs w:val="24"/>
                      <w:u w:val="single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b/>
                      <w:bCs/>
                      <w:color w:val="D52C2A"/>
                      <w:sz w:val="24"/>
                      <w:szCs w:val="24"/>
                      <w:u w:val="single"/>
                      <w:lang w:eastAsia="cs-CZ"/>
                    </w:rPr>
                    <w:t>World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b/>
                      <w:bCs/>
                      <w:color w:val="D52C2A"/>
                      <w:sz w:val="24"/>
                      <w:szCs w:val="24"/>
                      <w:u w:val="single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b/>
                      <w:bCs/>
                      <w:color w:val="D52C2A"/>
                      <w:sz w:val="24"/>
                      <w:szCs w:val="24"/>
                      <w:u w:val="single"/>
                      <w:lang w:eastAsia="cs-CZ"/>
                    </w:rPr>
                    <w:t>Championship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 </w:t>
                  </w:r>
                </w:p>
                <w:p w:rsidR="004D66DB" w:rsidRPr="004D66DB" w:rsidRDefault="004D66DB" w:rsidP="004D66D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Verdana" w:eastAsia="Times New Roman" w:hAnsi="Verdana" w:cs="Times New Roman"/>
                      <w:lang w:eastAsia="cs-CZ"/>
                    </w:rPr>
                  </w:pP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Dates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: 8-15 August 2014</w:t>
                  </w:r>
                </w:p>
                <w:p w:rsidR="004D66DB" w:rsidRPr="004D66DB" w:rsidRDefault="004D66DB" w:rsidP="004D66D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Verdana" w:eastAsia="Times New Roman" w:hAnsi="Verdana" w:cs="Times New Roman"/>
                      <w:lang w:eastAsia="cs-CZ"/>
                    </w:rPr>
                  </w:pP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Venue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: 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Karatsu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, Japan</w:t>
                  </w:r>
                </w:p>
                <w:p w:rsidR="004D66DB" w:rsidRPr="004D66DB" w:rsidRDefault="004D66DB" w:rsidP="004D66D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Verdana" w:eastAsia="Times New Roman" w:hAnsi="Verdana" w:cs="Times New Roman"/>
                      <w:lang w:eastAsia="cs-CZ"/>
                    </w:rPr>
                  </w:pPr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 </w:t>
                  </w:r>
                  <w:hyperlink r:id="rId6" w:tgtFrame="_blank" w:history="1">
                    <w:r w:rsidRPr="004D66DB">
                      <w:rPr>
                        <w:rFonts w:ascii="Verdana" w:eastAsia="Times New Roman" w:hAnsi="Verdana" w:cs="Times New Roman"/>
                        <w:color w:val="0000FF"/>
                        <w:u w:val="single"/>
                        <w:lang w:eastAsia="cs-CZ"/>
                      </w:rPr>
                      <w:t xml:space="preserve">ILCA </w:t>
                    </w:r>
                    <w:proofErr w:type="spellStart"/>
                    <w:r w:rsidRPr="004D66DB">
                      <w:rPr>
                        <w:rFonts w:ascii="Verdana" w:eastAsia="Times New Roman" w:hAnsi="Verdana" w:cs="Times New Roman"/>
                        <w:color w:val="0000FF"/>
                        <w:u w:val="single"/>
                        <w:lang w:eastAsia="cs-CZ"/>
                      </w:rPr>
                      <w:t>Event</w:t>
                    </w:r>
                    <w:proofErr w:type="spellEnd"/>
                    <w:r w:rsidRPr="004D66DB">
                      <w:rPr>
                        <w:rFonts w:ascii="Verdana" w:eastAsia="Times New Roman" w:hAnsi="Verdana" w:cs="Times New Roman"/>
                        <w:color w:val="0000FF"/>
                        <w:u w:val="single"/>
                        <w:lang w:eastAsia="cs-CZ"/>
                      </w:rPr>
                      <w:t xml:space="preserve"> </w:t>
                    </w:r>
                    <w:proofErr w:type="spellStart"/>
                    <w:r w:rsidRPr="004D66DB">
                      <w:rPr>
                        <w:rFonts w:ascii="Verdana" w:eastAsia="Times New Roman" w:hAnsi="Verdana" w:cs="Times New Roman"/>
                        <w:color w:val="0000FF"/>
                        <w:u w:val="single"/>
                        <w:lang w:eastAsia="cs-CZ"/>
                      </w:rPr>
                      <w:t>Website</w:t>
                    </w:r>
                    <w:proofErr w:type="spellEnd"/>
                    <w:r w:rsidRPr="004D66DB">
                      <w:rPr>
                        <w:rFonts w:ascii="Verdana" w:eastAsia="Times New Roman" w:hAnsi="Verdana" w:cs="Times New Roman"/>
                        <w:color w:val="0000FF"/>
                        <w:u w:val="single"/>
                        <w:lang w:eastAsia="cs-CZ"/>
                      </w:rPr>
                      <w:t xml:space="preserve"> (</w:t>
                    </w:r>
                    <w:proofErr w:type="spellStart"/>
                    <w:r w:rsidRPr="004D66DB">
                      <w:rPr>
                        <w:rFonts w:ascii="Verdana" w:eastAsia="Times New Roman" w:hAnsi="Verdana" w:cs="Times New Roman"/>
                        <w:color w:val="0000FF"/>
                        <w:u w:val="single"/>
                        <w:lang w:eastAsia="cs-CZ"/>
                      </w:rPr>
                      <w:t>for</w:t>
                    </w:r>
                    <w:proofErr w:type="spellEnd"/>
                    <w:r w:rsidRPr="004D66DB">
                      <w:rPr>
                        <w:rFonts w:ascii="Verdana" w:eastAsia="Times New Roman" w:hAnsi="Verdana" w:cs="Times New Roman"/>
                        <w:color w:val="0000FF"/>
                        <w:u w:val="single"/>
                        <w:lang w:eastAsia="cs-CZ"/>
                      </w:rPr>
                      <w:t xml:space="preserve"> </w:t>
                    </w:r>
                    <w:proofErr w:type="spellStart"/>
                    <w:r w:rsidRPr="004D66DB">
                      <w:rPr>
                        <w:rFonts w:ascii="Verdana" w:eastAsia="Times New Roman" w:hAnsi="Verdana" w:cs="Times New Roman"/>
                        <w:color w:val="0000FF"/>
                        <w:u w:val="single"/>
                        <w:lang w:eastAsia="cs-CZ"/>
                      </w:rPr>
                      <w:t>application</w:t>
                    </w:r>
                    <w:proofErr w:type="spellEnd"/>
                    <w:r w:rsidRPr="004D66DB">
                      <w:rPr>
                        <w:rFonts w:ascii="Verdana" w:eastAsia="Times New Roman" w:hAnsi="Verdana" w:cs="Times New Roman"/>
                        <w:color w:val="0000FF"/>
                        <w:u w:val="single"/>
                        <w:lang w:eastAsia="cs-CZ"/>
                      </w:rPr>
                      <w:t xml:space="preserve"> and </w:t>
                    </w:r>
                    <w:proofErr w:type="spellStart"/>
                    <w:r w:rsidRPr="004D66DB">
                      <w:rPr>
                        <w:rFonts w:ascii="Verdana" w:eastAsia="Times New Roman" w:hAnsi="Verdana" w:cs="Times New Roman"/>
                        <w:color w:val="0000FF"/>
                        <w:u w:val="single"/>
                        <w:lang w:eastAsia="cs-CZ"/>
                      </w:rPr>
                      <w:t>entry</w:t>
                    </w:r>
                    <w:proofErr w:type="spellEnd"/>
                    <w:r w:rsidRPr="004D66DB">
                      <w:rPr>
                        <w:rFonts w:ascii="Verdana" w:eastAsia="Times New Roman" w:hAnsi="Verdana" w:cs="Times New Roman"/>
                        <w:color w:val="0000FF"/>
                        <w:u w:val="single"/>
                        <w:lang w:eastAsia="cs-CZ"/>
                      </w:rPr>
                      <w:t>)</w:t>
                    </w:r>
                  </w:hyperlink>
                </w:p>
                <w:p w:rsidR="004D66DB" w:rsidRPr="004D66DB" w:rsidRDefault="004D66DB" w:rsidP="004D66D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Verdana" w:eastAsia="Times New Roman" w:hAnsi="Verdana" w:cs="Times New Roman"/>
                      <w:lang w:eastAsia="cs-CZ"/>
                    </w:rPr>
                  </w:pPr>
                  <w:hyperlink r:id="rId7" w:tgtFrame="_blank" w:history="1">
                    <w:proofErr w:type="spellStart"/>
                    <w:r w:rsidRPr="004D66DB">
                      <w:rPr>
                        <w:rFonts w:ascii="Verdana" w:eastAsia="Times New Roman" w:hAnsi="Verdana" w:cs="Times New Roman"/>
                        <w:color w:val="0000FF"/>
                        <w:u w:val="single"/>
                        <w:lang w:eastAsia="cs-CZ"/>
                      </w:rPr>
                      <w:t>Host's</w:t>
                    </w:r>
                    <w:proofErr w:type="spellEnd"/>
                    <w:r w:rsidRPr="004D66DB">
                      <w:rPr>
                        <w:rFonts w:ascii="Verdana" w:eastAsia="Times New Roman" w:hAnsi="Verdana" w:cs="Times New Roman"/>
                        <w:color w:val="0000FF"/>
                        <w:u w:val="single"/>
                        <w:lang w:eastAsia="cs-CZ"/>
                      </w:rPr>
                      <w:t xml:space="preserve"> </w:t>
                    </w:r>
                    <w:proofErr w:type="spellStart"/>
                    <w:r w:rsidRPr="004D66DB">
                      <w:rPr>
                        <w:rFonts w:ascii="Verdana" w:eastAsia="Times New Roman" w:hAnsi="Verdana" w:cs="Times New Roman"/>
                        <w:color w:val="0000FF"/>
                        <w:u w:val="single"/>
                        <w:lang w:eastAsia="cs-CZ"/>
                      </w:rPr>
                      <w:t>Event</w:t>
                    </w:r>
                    <w:proofErr w:type="spellEnd"/>
                    <w:r w:rsidRPr="004D66DB">
                      <w:rPr>
                        <w:rFonts w:ascii="Verdana" w:eastAsia="Times New Roman" w:hAnsi="Verdana" w:cs="Times New Roman"/>
                        <w:color w:val="0000FF"/>
                        <w:u w:val="single"/>
                        <w:lang w:eastAsia="cs-CZ"/>
                      </w:rPr>
                      <w:t xml:space="preserve"> </w:t>
                    </w:r>
                    <w:proofErr w:type="spellStart"/>
                    <w:r w:rsidRPr="004D66DB">
                      <w:rPr>
                        <w:rFonts w:ascii="Verdana" w:eastAsia="Times New Roman" w:hAnsi="Verdana" w:cs="Times New Roman"/>
                        <w:color w:val="0000FF"/>
                        <w:u w:val="single"/>
                        <w:lang w:eastAsia="cs-CZ"/>
                      </w:rPr>
                      <w:t>Website</w:t>
                    </w:r>
                    <w:proofErr w:type="spellEnd"/>
                    <w:r w:rsidRPr="004D66DB">
                      <w:rPr>
                        <w:rFonts w:ascii="Verdana" w:eastAsia="Times New Roman" w:hAnsi="Verdana" w:cs="Times New Roman"/>
                        <w:color w:val="0000FF"/>
                        <w:u w:val="single"/>
                        <w:lang w:eastAsia="cs-CZ"/>
                      </w:rPr>
                      <w:t> </w:t>
                    </w:r>
                  </w:hyperlink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              </w:t>
                  </w:r>
                  <w:r w:rsidRPr="004D66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  <w:p w:rsidR="004D66DB" w:rsidRPr="004D66DB" w:rsidRDefault="004D66DB" w:rsidP="004D6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lang w:eastAsia="cs-CZ"/>
                    </w:rPr>
                  </w:pPr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                  </w:t>
                  </w:r>
                </w:p>
                <w:p w:rsidR="004D66DB" w:rsidRPr="004D66DB" w:rsidRDefault="004D66DB" w:rsidP="004D6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Please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select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the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links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above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to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access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information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about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this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championship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including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the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Notice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of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Race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and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the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country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entry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allocations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. </w:t>
                  </w:r>
                </w:p>
                <w:p w:rsidR="004D66DB" w:rsidRPr="004D66DB" w:rsidRDefault="004D66DB" w:rsidP="004D6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lang w:eastAsia="cs-CZ"/>
                    </w:rPr>
                  </w:pPr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br/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For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more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information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about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the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ILCA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application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and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entry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process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please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refer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to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our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website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pages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:</w:t>
                  </w:r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br/>
                  </w:r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br/>
                  </w:r>
                  <w:hyperlink r:id="rId8" w:tgtFrame="_blank" w:history="1">
                    <w:proofErr w:type="spellStart"/>
                    <w:r w:rsidRPr="004D66DB">
                      <w:rPr>
                        <w:rFonts w:ascii="Verdana" w:eastAsia="Times New Roman" w:hAnsi="Verdana" w:cs="Times New Roman"/>
                        <w:color w:val="0000FF"/>
                        <w:u w:val="single"/>
                        <w:lang w:eastAsia="cs-CZ"/>
                      </w:rPr>
                      <w:t>Information</w:t>
                    </w:r>
                    <w:proofErr w:type="spellEnd"/>
                    <w:r w:rsidRPr="004D66DB">
                      <w:rPr>
                        <w:rFonts w:ascii="Verdana" w:eastAsia="Times New Roman" w:hAnsi="Verdana" w:cs="Times New Roman"/>
                        <w:color w:val="0000FF"/>
                        <w:u w:val="single"/>
                        <w:lang w:eastAsia="cs-CZ"/>
                      </w:rPr>
                      <w:t xml:space="preserve"> </w:t>
                    </w:r>
                    <w:proofErr w:type="spellStart"/>
                    <w:r w:rsidRPr="004D66DB">
                      <w:rPr>
                        <w:rFonts w:ascii="Verdana" w:eastAsia="Times New Roman" w:hAnsi="Verdana" w:cs="Times New Roman"/>
                        <w:color w:val="0000FF"/>
                        <w:u w:val="single"/>
                        <w:lang w:eastAsia="cs-CZ"/>
                      </w:rPr>
                      <w:t>for</w:t>
                    </w:r>
                    <w:proofErr w:type="spellEnd"/>
                    <w:r w:rsidRPr="004D66DB">
                      <w:rPr>
                        <w:rFonts w:ascii="Verdana" w:eastAsia="Times New Roman" w:hAnsi="Verdana" w:cs="Times New Roman"/>
                        <w:color w:val="0000FF"/>
                        <w:u w:val="single"/>
                        <w:lang w:eastAsia="cs-CZ"/>
                      </w:rPr>
                      <w:t xml:space="preserve"> </w:t>
                    </w:r>
                    <w:proofErr w:type="spellStart"/>
                    <w:r w:rsidRPr="004D66DB">
                      <w:rPr>
                        <w:rFonts w:ascii="Verdana" w:eastAsia="Times New Roman" w:hAnsi="Verdana" w:cs="Times New Roman"/>
                        <w:color w:val="0000FF"/>
                        <w:u w:val="single"/>
                        <w:lang w:eastAsia="cs-CZ"/>
                      </w:rPr>
                      <w:t>Sailors</w:t>
                    </w:r>
                    <w:proofErr w:type="spellEnd"/>
                  </w:hyperlink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br/>
                  </w:r>
                  <w:hyperlink r:id="rId9" w:tgtFrame="_blank" w:history="1">
                    <w:proofErr w:type="spellStart"/>
                    <w:r w:rsidRPr="004D66DB">
                      <w:rPr>
                        <w:rFonts w:ascii="Verdana" w:eastAsia="Times New Roman" w:hAnsi="Verdana" w:cs="Times New Roman"/>
                        <w:color w:val="0000FF"/>
                        <w:u w:val="single"/>
                        <w:lang w:eastAsia="cs-CZ"/>
                      </w:rPr>
                      <w:t>Information</w:t>
                    </w:r>
                    <w:proofErr w:type="spellEnd"/>
                    <w:r w:rsidRPr="004D66DB">
                      <w:rPr>
                        <w:rFonts w:ascii="Verdana" w:eastAsia="Times New Roman" w:hAnsi="Verdana" w:cs="Times New Roman"/>
                        <w:color w:val="0000FF"/>
                        <w:u w:val="single"/>
                        <w:lang w:eastAsia="cs-CZ"/>
                      </w:rPr>
                      <w:t xml:space="preserve"> </w:t>
                    </w:r>
                    <w:proofErr w:type="spellStart"/>
                    <w:r w:rsidRPr="004D66DB">
                      <w:rPr>
                        <w:rFonts w:ascii="Verdana" w:eastAsia="Times New Roman" w:hAnsi="Verdana" w:cs="Times New Roman"/>
                        <w:color w:val="0000FF"/>
                        <w:u w:val="single"/>
                        <w:lang w:eastAsia="cs-CZ"/>
                      </w:rPr>
                      <w:t>for</w:t>
                    </w:r>
                    <w:proofErr w:type="spellEnd"/>
                    <w:r w:rsidRPr="004D66DB">
                      <w:rPr>
                        <w:rFonts w:ascii="Verdana" w:eastAsia="Times New Roman" w:hAnsi="Verdana" w:cs="Times New Roman"/>
                        <w:color w:val="0000FF"/>
                        <w:u w:val="single"/>
                        <w:lang w:eastAsia="cs-CZ"/>
                      </w:rPr>
                      <w:t xml:space="preserve"> </w:t>
                    </w:r>
                    <w:proofErr w:type="spellStart"/>
                    <w:r w:rsidRPr="004D66DB">
                      <w:rPr>
                        <w:rFonts w:ascii="Verdana" w:eastAsia="Times New Roman" w:hAnsi="Verdana" w:cs="Times New Roman"/>
                        <w:color w:val="0000FF"/>
                        <w:u w:val="single"/>
                        <w:lang w:eastAsia="cs-CZ"/>
                      </w:rPr>
                      <w:t>Districts</w:t>
                    </w:r>
                    <w:proofErr w:type="spellEnd"/>
                  </w:hyperlink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br/>
                  </w:r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br/>
                    <w:t xml:space="preserve">Best </w:t>
                  </w: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regards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,</w:t>
                  </w:r>
                </w:p>
                <w:p w:rsidR="004D66DB" w:rsidRPr="004D66DB" w:rsidRDefault="004D66DB" w:rsidP="004D6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lang w:eastAsia="cs-CZ"/>
                    </w:rPr>
                  </w:pPr>
                  <w:proofErr w:type="spellStart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>The</w:t>
                  </w:r>
                  <w:proofErr w:type="spellEnd"/>
                  <w:r w:rsidRPr="004D66DB">
                    <w:rPr>
                      <w:rFonts w:ascii="Verdana" w:eastAsia="Times New Roman" w:hAnsi="Verdana" w:cs="Times New Roman"/>
                      <w:lang w:eastAsia="cs-CZ"/>
                    </w:rPr>
                    <w:t xml:space="preserve"> ILCA Team</w:t>
                  </w:r>
                </w:p>
              </w:tc>
            </w:tr>
          </w:tbl>
          <w:p w:rsidR="004D66DB" w:rsidRPr="004D66DB" w:rsidRDefault="004D66DB" w:rsidP="004D66D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</w:p>
        </w:tc>
      </w:tr>
    </w:tbl>
    <w:p w:rsidR="002E3446" w:rsidRDefault="002E3446"/>
    <w:sectPr w:rsidR="002E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D2485"/>
    <w:multiLevelType w:val="multilevel"/>
    <w:tmpl w:val="62B0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DB"/>
    <w:rsid w:val="002E3446"/>
    <w:rsid w:val="004D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D66DB"/>
    <w:rPr>
      <w:b/>
      <w:bCs/>
    </w:rPr>
  </w:style>
  <w:style w:type="character" w:styleId="Zvraznn">
    <w:name w:val="Emphasis"/>
    <w:basedOn w:val="Standardnpsmoodstavce"/>
    <w:uiPriority w:val="20"/>
    <w:qFormat/>
    <w:rsid w:val="004D66DB"/>
    <w:rPr>
      <w:i/>
      <w:iCs/>
    </w:rPr>
  </w:style>
  <w:style w:type="paragraph" w:styleId="Normlnweb">
    <w:name w:val="Normal (Web)"/>
    <w:basedOn w:val="Normln"/>
    <w:uiPriority w:val="99"/>
    <w:unhideWhenUsed/>
    <w:rsid w:val="004D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D66DB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4D6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D66DB"/>
    <w:rPr>
      <w:b/>
      <w:bCs/>
    </w:rPr>
  </w:style>
  <w:style w:type="character" w:styleId="Zvraznn">
    <w:name w:val="Emphasis"/>
    <w:basedOn w:val="Standardnpsmoodstavce"/>
    <w:uiPriority w:val="20"/>
    <w:qFormat/>
    <w:rsid w:val="004D66DB"/>
    <w:rPr>
      <w:i/>
      <w:iCs/>
    </w:rPr>
  </w:style>
  <w:style w:type="paragraph" w:styleId="Normlnweb">
    <w:name w:val="Normal (Web)"/>
    <w:basedOn w:val="Normln"/>
    <w:uiPriority w:val="99"/>
    <w:unhideWhenUsed/>
    <w:rsid w:val="004D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D66DB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4D6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wphJCQ3ybfK2YUMCYCO9fhh_ZjLMnPLT6k2GHgj3OD-IO9ligCIEP5ETBDBgc1Kgqpqr9ZKADFd7CM9l5lkirftm5RYLH9cUH0x5Wl0DfH__PRufgAzuhTcvafotSwnF43RQ3lkxZQbHsEtg9-kv5fLEBzlsjghv8oRqCEQTb6XeejQEhxTByP_a5cOwHUwDV2eqC7oyRrAW0istP3P94ugQclSs_kAjzIzTGRKhFss4OBYdOBHb5hURhlKWhh9m&amp;c=xnT-0ROHAksQgr_ovMp8OPzMoRT__BObh_sJ9nPq_BfIgxKhbpc9TA==&amp;ch=RFPJ9gYq6tyeAVHDOytYu6VT92SzZMqwjeDDcNPxMbZWxw2pi3mkxQ=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20.rs6.net/tn.jsp?f=001wphJCQ3ybfK2YUMCYCO9fhh_ZjLMnPLT6k2GHgj3OD-IO9ligCIEPxYzO0Z2lkt6DF75NEd38b3_wseuMs3pEFFdqst8jlURQ861bmdxcWwSe7cxKCNGinx6KHZy8pCIJutrQ1WiD45Z3IGMygSYq-4yayAPGTky2lYw0dgsMcp4rPOboniG_Q==&amp;c=xnT-0ROHAksQgr_ovMp8OPzMoRT__BObh_sJ9nPq_BfIgxKhbpc9TA==&amp;ch=RFPJ9gYq6tyeAVHDOytYu6VT92SzZMqwjeDDcNPxMbZWxw2pi3mkxQ=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20.rs6.net/tn.jsp?f=001wphJCQ3ybfK2YUMCYCO9fhh_ZjLMnPLT6k2GHgj3OD-IO9ligCIEPxYzO0Z2lkt6bWoagO5S4hXatU4kcK7zMYtu_O9GbCXRTa1R32DIzYoga_AJtGOz_D62vGvK5Qo9pI-KO_ts7MbsVDqMHGTd1kESww0A1YbCkcLSAoHcf8q9nkTu5l6QlNtRDHhBOomRcIYe9-SZZ2arW0dXOHYfwosN7Ut98sHH-ybLQGB6qJE=&amp;c=xnT-0ROHAksQgr_ovMp8OPzMoRT__BObh_sJ9nPq_BfIgxKhbpc9TA==&amp;ch=RFPJ9gYq6tyeAVHDOytYu6VT92SzZMqwjeDDcNPxMbZWxw2pi3mkxQ==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20.rs6.net/tn.jsp?f=001wphJCQ3ybfK2YUMCYCO9fhh_ZjLMnPLT6k2GHgj3OD-IO9ligCIEP5ETBDBgc1KgvI4XRN4gGEJsi6f8BmvuDS_GSDBJEmeX61D2xSWByxhkMrSulv2NvHn7OT_gTDwbV-AEGxnt20aYCkiUmiK9YwLFTsvTe2wqjxFJI3lo5sLkOp_aYoOfGXenYp_tVZPspWlvw93MHSOmlQfGnrzWyMXxPwEl9GYW4WR0_ED7v4kscDTTuIN9zj2n9RY0eRoE&amp;c=xnT-0ROHAksQgr_ovMp8OPzMoRT__BObh_sJ9nPq_BfIgxKhbpc9TA==&amp;ch=RFPJ9gYq6tyeAVHDOytYu6VT92SzZMqwjeDDcNPxMbZWxw2pi3mkxQ==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 Zdeněk</dc:creator>
  <cp:lastModifiedBy>Chlup Zdeněk</cp:lastModifiedBy>
  <cp:revision>1</cp:revision>
  <dcterms:created xsi:type="dcterms:W3CDTF">2014-03-17T11:21:00Z</dcterms:created>
  <dcterms:modified xsi:type="dcterms:W3CDTF">2014-03-17T11:23:00Z</dcterms:modified>
</cp:coreProperties>
</file>